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C7113" w:rsidRPr="00DC7113" w:rsidRDefault="00DC7113" w:rsidP="00DC71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</w:t>
      </w:r>
      <w:r w:rsidRPr="00DC7113">
        <w:rPr>
          <w:rFonts w:ascii="Times New Roman" w:hAnsi="Times New Roman"/>
          <w:b/>
          <w:bCs/>
          <w:color w:val="auto"/>
          <w:sz w:val="28"/>
          <w:szCs w:val="28"/>
        </w:rPr>
        <w:t>Утвержден новый перечень населенных пунктов с населением от ста до тысячи человек, в которых должны быть установлены точки доступа, в том числе точки доступа, которые должны быть оборудованы средствами связи, используемыми для оказания услуг подвижной радиотелефонной связи</w:t>
      </w:r>
    </w:p>
    <w:p w:rsidR="00DC7113" w:rsidRPr="00DC7113" w:rsidRDefault="00DC7113" w:rsidP="00DC7113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DC7113">
        <w:rPr>
          <w:rFonts w:ascii="Times New Roman" w:hAnsi="Times New Roman"/>
          <w:color w:val="auto"/>
          <w:sz w:val="28"/>
          <w:szCs w:val="28"/>
        </w:rPr>
        <w:t> </w:t>
      </w:r>
    </w:p>
    <w:p w:rsidR="00DC7113" w:rsidRPr="00DC7113" w:rsidRDefault="00DC7113" w:rsidP="00DC71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DC7113">
        <w:rPr>
          <w:rFonts w:ascii="Times New Roman" w:hAnsi="Times New Roman"/>
          <w:color w:val="auto"/>
          <w:sz w:val="28"/>
          <w:szCs w:val="28"/>
        </w:rPr>
        <w:t>Приказ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DC7113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7113">
        <w:rPr>
          <w:rFonts w:ascii="Times New Roman" w:hAnsi="Times New Roman"/>
          <w:color w:val="auto"/>
          <w:sz w:val="28"/>
          <w:szCs w:val="28"/>
        </w:rPr>
        <w:t>Минцифры</w:t>
      </w:r>
      <w:proofErr w:type="spellEnd"/>
      <w:r w:rsidRPr="00DC7113">
        <w:rPr>
          <w:rFonts w:ascii="Times New Roman" w:hAnsi="Times New Roman"/>
          <w:color w:val="auto"/>
          <w:sz w:val="28"/>
          <w:szCs w:val="28"/>
        </w:rPr>
        <w:t xml:space="preserve"> России от 05.11.2025 N 998</w:t>
      </w:r>
      <w:r w:rsidRPr="00DC7113">
        <w:rPr>
          <w:rFonts w:ascii="Times New Roman" w:hAnsi="Times New Roman"/>
          <w:color w:val="auto"/>
          <w:sz w:val="28"/>
          <w:szCs w:val="28"/>
        </w:rPr>
        <w:br/>
        <w:t>"Об утверждении перечня населенных пунктов с населением от ста до тысячи человек, в которых должны быть установлены точки доступа, в том числе точки доступа, которые должны быть оборудованы средствами связи, используемыми для оказания услуг подвижной радиотелефонной связи"</w:t>
      </w:r>
      <w:r w:rsidRPr="00DC7113">
        <w:rPr>
          <w:rFonts w:ascii="Times New Roman" w:hAnsi="Times New Roman"/>
          <w:color w:val="auto"/>
          <w:sz w:val="28"/>
          <w:szCs w:val="28"/>
        </w:rPr>
        <w:br/>
        <w:t>Зарегистрировано в Минюсте России 10.12.2025 N 84535</w:t>
      </w:r>
      <w:r>
        <w:rPr>
          <w:rFonts w:ascii="Times New Roman" w:hAnsi="Times New Roman"/>
          <w:color w:val="auto"/>
          <w:sz w:val="28"/>
          <w:szCs w:val="28"/>
        </w:rPr>
        <w:t xml:space="preserve"> у</w:t>
      </w:r>
      <w:r w:rsidRPr="00DC7113">
        <w:rPr>
          <w:rFonts w:ascii="Times New Roman" w:hAnsi="Times New Roman"/>
          <w:bCs/>
          <w:color w:val="auto"/>
          <w:sz w:val="28"/>
          <w:szCs w:val="28"/>
        </w:rPr>
        <w:t>твержден новый перечень населенных пунктов с населением от ста до тысячи человек, в которых должны быть установлены точки доступа, в том числе точки доступа, которые должны быть оборудованы средствами связи, используемыми для оказания услуг подвижной радиотелефонной связи</w:t>
      </w:r>
    </w:p>
    <w:p w:rsidR="00DC7113" w:rsidRDefault="00DC7113" w:rsidP="00DC7113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C7113" w:rsidRPr="00DC7113" w:rsidRDefault="00DC7113" w:rsidP="00DC7113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bookmarkStart w:id="0" w:name="_GoBack"/>
      <w:bookmarkEnd w:id="0"/>
      <w:r w:rsidRPr="00DC7113">
        <w:rPr>
          <w:rFonts w:ascii="Times New Roman" w:hAnsi="Times New Roman"/>
          <w:color w:val="auto"/>
          <w:sz w:val="28"/>
          <w:szCs w:val="28"/>
        </w:rPr>
        <w:t xml:space="preserve">Признается утратившим силу аналогичный приказ </w:t>
      </w:r>
      <w:proofErr w:type="spellStart"/>
      <w:r w:rsidRPr="00DC7113">
        <w:rPr>
          <w:rFonts w:ascii="Times New Roman" w:hAnsi="Times New Roman"/>
          <w:color w:val="auto"/>
          <w:sz w:val="28"/>
          <w:szCs w:val="28"/>
        </w:rPr>
        <w:t>Минцифры</w:t>
      </w:r>
      <w:proofErr w:type="spellEnd"/>
      <w:r w:rsidRPr="00DC7113">
        <w:rPr>
          <w:rFonts w:ascii="Times New Roman" w:hAnsi="Times New Roman"/>
          <w:color w:val="auto"/>
          <w:sz w:val="28"/>
          <w:szCs w:val="28"/>
        </w:rPr>
        <w:t xml:space="preserve"> России от 18 июля 2025 г. N 627. </w:t>
      </w:r>
    </w:p>
    <w:p w:rsidR="00DC7113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7113" w:rsidRPr="00DC7113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1697B"/>
    <w:rsid w:val="00954C07"/>
    <w:rsid w:val="00A62612"/>
    <w:rsid w:val="00C17238"/>
    <w:rsid w:val="00C84F56"/>
    <w:rsid w:val="00C97EA1"/>
    <w:rsid w:val="00DC7113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2A22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176</Words>
  <Characters>1008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31</cp:revision>
  <dcterms:created xsi:type="dcterms:W3CDTF">2025-12-15T08:38:00Z</dcterms:created>
  <dcterms:modified xsi:type="dcterms:W3CDTF">2025-12-15T09:13:00Z</dcterms:modified>
</cp:coreProperties>
</file>